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April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FRX26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April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07CA4" w:rsidRPr="00A956FE" w:rsidRDefault="00907CA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07CA4">
        <w:rPr>
          <w:rFonts w:asciiTheme="minorHAnsi" w:hAnsiTheme="minorHAnsi" w:cs="Arial"/>
          <w:b/>
          <w:lang w:val="en-ZA"/>
        </w:rPr>
        <w:tab/>
      </w:r>
      <w:r w:rsidR="00907CA4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07CA4" w:rsidRPr="00907CA4">
        <w:rPr>
          <w:rFonts w:asciiTheme="minorHAnsi" w:hAnsiTheme="minorHAnsi"/>
          <w:lang w:val="en-ZA"/>
        </w:rPr>
        <w:t>R</w:t>
      </w:r>
      <w:r w:rsidR="00907CA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07CA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4,778,000,000.00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07CA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07CA4">
        <w:rPr>
          <w:rFonts w:asciiTheme="minorHAnsi" w:hAnsiTheme="minorHAnsi" w:cs="Arial"/>
          <w:lang w:val="en-ZA"/>
        </w:rPr>
        <w:t>95.2508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07CA4">
        <w:rPr>
          <w:rFonts w:asciiTheme="minorHAnsi" w:hAnsiTheme="minorHAnsi" w:cs="Arial"/>
          <w:lang w:val="en-ZA"/>
        </w:rPr>
        <w:t>9.5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October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07CA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March, 26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07CA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April, 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March,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33417">
        <w:rPr>
          <w:rFonts w:asciiTheme="minorHAnsi" w:hAnsiTheme="minorHAnsi" w:cs="Arial"/>
          <w:lang w:val="en-ZA"/>
        </w:rPr>
        <w:t>1 April 2017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ZAG000112160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07CA4" w:rsidRDefault="00907CA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07CA4" w:rsidRDefault="00907CA4" w:rsidP="00907CA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Sandy Lunney                                             RMB                                                                          +27 11 282 8231                                   </w:t>
      </w:r>
    </w:p>
    <w:p w:rsidR="00907CA4" w:rsidRDefault="00907CA4" w:rsidP="00907CA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34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34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CA4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417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2017-04-12T08:00:00+00:00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D44BC46-94DF-4703-BC23-117EE8E0EC0B}"/>
</file>

<file path=customXml/itemProps2.xml><?xml version="1.0" encoding="utf-8"?>
<ds:datastoreItem xmlns:ds="http://schemas.openxmlformats.org/officeDocument/2006/customXml" ds:itemID="{C53FEF4D-DB80-42DD-B1DD-8F30BD68B34D}"/>
</file>

<file path=customXml/itemProps3.xml><?xml version="1.0" encoding="utf-8"?>
<ds:datastoreItem xmlns:ds="http://schemas.openxmlformats.org/officeDocument/2006/customXml" ds:itemID="{D6356D8C-BD67-408A-A521-CAE9ACDE6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2017-04-11T09:50:00Z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